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74AC" w14:textId="21EBCC3D" w:rsidR="00CF192B" w:rsidRDefault="00CF192B" w:rsidP="00CF192B">
      <w:pPr>
        <w:spacing w:line="480" w:lineRule="auto"/>
        <w:rPr>
          <w:sz w:val="28"/>
          <w:szCs w:val="28"/>
        </w:rPr>
      </w:pPr>
      <w:r>
        <w:rPr>
          <w:sz w:val="28"/>
          <w:szCs w:val="28"/>
        </w:rPr>
        <w:t>Dr. William Hill</w:t>
      </w:r>
    </w:p>
    <w:p w14:paraId="1DD6B196" w14:textId="156544FA" w:rsidR="00CF192B" w:rsidRDefault="00CF192B" w:rsidP="00CF192B">
      <w:pPr>
        <w:spacing w:line="480" w:lineRule="auto"/>
        <w:rPr>
          <w:sz w:val="28"/>
          <w:szCs w:val="28"/>
        </w:rPr>
      </w:pPr>
      <w:r w:rsidRPr="00550D73">
        <w:rPr>
          <w:sz w:val="28"/>
          <w:szCs w:val="28"/>
        </w:rPr>
        <w:t xml:space="preserve">Dr. </w:t>
      </w:r>
      <w:r>
        <w:rPr>
          <w:sz w:val="28"/>
          <w:szCs w:val="28"/>
        </w:rPr>
        <w:t xml:space="preserve">William Hill serves </w:t>
      </w:r>
      <w:r w:rsidRPr="00734EE1">
        <w:rPr>
          <w:sz w:val="28"/>
          <w:szCs w:val="28"/>
        </w:rPr>
        <w:t>jointly as L</w:t>
      </w:r>
      <w:r>
        <w:rPr>
          <w:sz w:val="28"/>
          <w:szCs w:val="28"/>
        </w:rPr>
        <w:t xml:space="preserve">aboratory </w:t>
      </w:r>
      <w:r w:rsidRPr="00734EE1">
        <w:rPr>
          <w:sz w:val="28"/>
          <w:szCs w:val="28"/>
        </w:rPr>
        <w:t>A</w:t>
      </w:r>
      <w:r>
        <w:rPr>
          <w:sz w:val="28"/>
          <w:szCs w:val="28"/>
        </w:rPr>
        <w:t xml:space="preserve">nimal </w:t>
      </w:r>
      <w:r w:rsidRPr="00734EE1">
        <w:rPr>
          <w:sz w:val="28"/>
          <w:szCs w:val="28"/>
        </w:rPr>
        <w:t>R</w:t>
      </w:r>
      <w:r>
        <w:rPr>
          <w:sz w:val="28"/>
          <w:szCs w:val="28"/>
        </w:rPr>
        <w:t>esources</w:t>
      </w:r>
      <w:r w:rsidRPr="00734EE1">
        <w:rPr>
          <w:sz w:val="28"/>
          <w:szCs w:val="28"/>
        </w:rPr>
        <w:t xml:space="preserve"> Director and Attending Veterinarian. Dr. Hill has direct program authority and responsibility for FSU’s Animal Care and Use Program. Laboratory Animal Resources (LAR) is responsible for care of all vertebrate animals used in teaching and research across the University. Laboratory Animal Resources is dedicated to advancing the teaching and research missions of the University by maintaining exemplary standards of animal care and providing exceptional support in the use of laboratory animals.</w:t>
      </w:r>
    </w:p>
    <w:p w14:paraId="48759D97" w14:textId="77777777" w:rsidR="00162A7D" w:rsidRDefault="00162A7D"/>
    <w:sectPr w:rsidR="0016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2B"/>
    <w:rsid w:val="00162A7D"/>
    <w:rsid w:val="00C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8436"/>
  <w15:chartTrackingRefBased/>
  <w15:docId w15:val="{F421C3A4-9866-4BAE-972B-CCA6ADE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Key</dc:creator>
  <cp:keywords/>
  <dc:description/>
  <cp:lastModifiedBy>Diana Key</cp:lastModifiedBy>
  <cp:revision>1</cp:revision>
  <dcterms:created xsi:type="dcterms:W3CDTF">2023-02-01T15:40:00Z</dcterms:created>
  <dcterms:modified xsi:type="dcterms:W3CDTF">2023-02-01T15:41:00Z</dcterms:modified>
</cp:coreProperties>
</file>