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E4" w:rsidRDefault="005B34E4">
      <w:pPr>
        <w:rPr>
          <w:sz w:val="12"/>
          <w:highlight w:val="yellow"/>
        </w:rPr>
      </w:pPr>
    </w:p>
    <w:p w:rsidR="005B34E4" w:rsidRPr="005B34E4" w:rsidRDefault="005B34E4">
      <w:pPr>
        <w:rPr>
          <w:sz w:val="24"/>
          <w:szCs w:val="24"/>
          <w:u w:val="single"/>
        </w:rPr>
      </w:pPr>
      <w:r w:rsidRPr="005B34E4">
        <w:rPr>
          <w:sz w:val="24"/>
          <w:szCs w:val="24"/>
          <w:highlight w:val="yellow"/>
          <w:u w:val="single"/>
        </w:rPr>
        <w:t>Queries in HR</w:t>
      </w:r>
    </w:p>
    <w:p w:rsidR="005B34E4" w:rsidRDefault="005B34E4">
      <w:pPr>
        <w:rPr>
          <w:sz w:val="24"/>
          <w:szCs w:val="24"/>
        </w:rPr>
      </w:pPr>
    </w:p>
    <w:p w:rsidR="005B34E4" w:rsidRPr="005B34E4" w:rsidRDefault="005B34E4" w:rsidP="005B34E4">
      <w:pPr>
        <w:tabs>
          <w:tab w:val="left" w:pos="4259"/>
        </w:tabs>
        <w:rPr>
          <w:rFonts w:eastAsia="Times New Roman" w:cstheme="minorHAnsi"/>
          <w:sz w:val="24"/>
          <w:szCs w:val="24"/>
        </w:rPr>
      </w:pPr>
      <w:r w:rsidRPr="005B34E4">
        <w:rPr>
          <w:rFonts w:eastAsia="Times New Roman" w:cstheme="minorHAnsi"/>
          <w:sz w:val="24"/>
          <w:szCs w:val="24"/>
        </w:rPr>
        <w:t xml:space="preserve">ER_SPONSOR_CAPS_PROJ_LEVEL:   Project Level Salary Caps </w:t>
      </w:r>
    </w:p>
    <w:p w:rsidR="005B34E4" w:rsidRPr="005B34E4" w:rsidRDefault="005B34E4" w:rsidP="005B34E4">
      <w:pPr>
        <w:tabs>
          <w:tab w:val="left" w:pos="4259"/>
        </w:tabs>
        <w:rPr>
          <w:rFonts w:eastAsia="Times New Roman" w:cstheme="minorHAnsi"/>
          <w:sz w:val="24"/>
          <w:szCs w:val="24"/>
        </w:rPr>
      </w:pPr>
      <w:r w:rsidRPr="005B34E4">
        <w:rPr>
          <w:rFonts w:eastAsia="Times New Roman" w:cstheme="minorHAnsi"/>
          <w:sz w:val="24"/>
          <w:szCs w:val="24"/>
        </w:rPr>
        <w:t>ER_SPONSOR_CAPS_SPNSR_LEVEL:  Sponsor Level Salary Caps</w:t>
      </w:r>
    </w:p>
    <w:p w:rsidR="005B34E4" w:rsidRDefault="005B34E4">
      <w:pPr>
        <w:rPr>
          <w:sz w:val="24"/>
          <w:szCs w:val="24"/>
        </w:rPr>
      </w:pPr>
    </w:p>
    <w:p w:rsidR="005B34E4" w:rsidRPr="005B34E4" w:rsidRDefault="005B34E4">
      <w:pPr>
        <w:rPr>
          <w:sz w:val="24"/>
          <w:szCs w:val="24"/>
          <w:u w:val="single"/>
        </w:rPr>
      </w:pPr>
      <w:r w:rsidRPr="005B34E4">
        <w:rPr>
          <w:sz w:val="24"/>
          <w:szCs w:val="24"/>
          <w:highlight w:val="yellow"/>
          <w:u w:val="single"/>
        </w:rPr>
        <w:t>HR Tables related to Salary Cap data:</w:t>
      </w:r>
    </w:p>
    <w:p w:rsidR="005B34E4" w:rsidRPr="005B34E4" w:rsidRDefault="005B34E4">
      <w:pPr>
        <w:rPr>
          <w:sz w:val="12"/>
        </w:rPr>
      </w:pPr>
    </w:p>
    <w:p w:rsidR="005B34E4" w:rsidRDefault="005B34E4">
      <w:pPr>
        <w:rPr>
          <w:sz w:val="12"/>
          <w:highlight w:val="yellow"/>
        </w:rPr>
      </w:pPr>
    </w:p>
    <w:p w:rsidR="002B0E22" w:rsidRPr="005B34E4" w:rsidRDefault="008C16DF">
      <w:pPr>
        <w:rPr>
          <w:sz w:val="14"/>
        </w:rPr>
      </w:pPr>
      <w:r w:rsidRPr="005B34E4">
        <w:rPr>
          <w:sz w:val="14"/>
        </w:rPr>
        <w:t>ER_PROJECT_CAPS</w:t>
      </w:r>
    </w:p>
    <w:tbl>
      <w:tblPr>
        <w:tblW w:w="45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74"/>
      </w:tblGrid>
      <w:tr w:rsidR="008C16DF" w:rsidRPr="005B34E4" w:rsidTr="008C16DF">
        <w:trPr>
          <w:tblCellSpacing w:w="0" w:type="dxa"/>
        </w:trPr>
        <w:tc>
          <w:tcPr>
            <w:tcW w:w="0" w:type="auto"/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</w:tbl>
    <w:p w:rsidR="008C16DF" w:rsidRPr="005B34E4" w:rsidRDefault="008C16DF">
      <w:pPr>
        <w:rPr>
          <w:sz w:val="14"/>
        </w:rPr>
      </w:pPr>
    </w:p>
    <w:tbl>
      <w:tblPr>
        <w:tblW w:w="266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5"/>
        <w:gridCol w:w="1402"/>
        <w:gridCol w:w="1617"/>
        <w:gridCol w:w="1256"/>
        <w:gridCol w:w="1184"/>
      </w:tblGrid>
      <w:tr w:rsidR="008C16DF" w:rsidRPr="005B34E4" w:rsidTr="00EC06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1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ER_PROJECT_CAPS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ER_PROJECT_CAPS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ER_PROJECT_ROLE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ER_PROJECT_ROLE</w:t>
            </w:r>
          </w:p>
        </w:tc>
      </w:tr>
      <w:tr w:rsidR="008C16DF" w:rsidRPr="005B34E4" w:rsidTr="00EC06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2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ER_PROJECT_CAPS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ER_PROJECT_CAPS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ER_SALCAP_AMT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ER_SALCAP_AMT</w:t>
            </w:r>
          </w:p>
        </w:tc>
      </w:tr>
      <w:tr w:rsidR="008C16DF" w:rsidRPr="005B34E4" w:rsidTr="00EC06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3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ER_PROJECT_CAPS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ER_PROJECT_CAPS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LASTUPDDTTM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LASTUPDDTTM</w:t>
            </w:r>
          </w:p>
        </w:tc>
      </w:tr>
    </w:tbl>
    <w:p w:rsidR="008C16DF" w:rsidRPr="005B34E4" w:rsidRDefault="008C16DF">
      <w:pPr>
        <w:rPr>
          <w:sz w:val="14"/>
        </w:rPr>
      </w:pPr>
    </w:p>
    <w:p w:rsidR="008C16DF" w:rsidRPr="005B34E4" w:rsidRDefault="008C16DF">
      <w:pPr>
        <w:rPr>
          <w:sz w:val="14"/>
        </w:rPr>
      </w:pPr>
    </w:p>
    <w:p w:rsidR="008C16DF" w:rsidRPr="005B34E4" w:rsidRDefault="008C16DF">
      <w:pPr>
        <w:rPr>
          <w:sz w:val="14"/>
        </w:rPr>
      </w:pPr>
      <w:r w:rsidRPr="005B34E4">
        <w:rPr>
          <w:sz w:val="14"/>
        </w:rPr>
        <w:t>ER_PROJECT_1</w:t>
      </w:r>
    </w:p>
    <w:p w:rsidR="008C16DF" w:rsidRPr="005B34E4" w:rsidRDefault="008C16DF">
      <w:pPr>
        <w:rPr>
          <w:sz w:val="14"/>
        </w:rPr>
      </w:pPr>
    </w:p>
    <w:tbl>
      <w:tblPr>
        <w:tblW w:w="283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6"/>
        <w:gridCol w:w="1286"/>
        <w:gridCol w:w="1442"/>
        <w:gridCol w:w="1442"/>
        <w:gridCol w:w="1620"/>
      </w:tblGrid>
      <w:tr w:rsidR="008C16DF" w:rsidRPr="005B34E4" w:rsidTr="00EC0680">
        <w:trPr>
          <w:trHeight w:val="5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PAGE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RECORD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FIELD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FIELD</w:t>
            </w:r>
          </w:p>
        </w:tc>
      </w:tr>
      <w:tr w:rsidR="008C16DF" w:rsidRPr="005B34E4" w:rsidTr="00EC06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4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ER_PROJECT_1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ER_PROJECTS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ER_DEFAULT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ER_DEFAULT</w:t>
            </w:r>
          </w:p>
        </w:tc>
      </w:tr>
      <w:tr w:rsidR="008C16DF" w:rsidRPr="005B34E4" w:rsidTr="00EC06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ER_PROJECT_1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ER_WRK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ER_DEFAULT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ER_DEFAULT</w:t>
            </w:r>
          </w:p>
        </w:tc>
      </w:tr>
      <w:tr w:rsidR="008C16DF" w:rsidRPr="005B34E4" w:rsidTr="00EC06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6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ER_PROJECT_1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ER_PROJ_RPTS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ER_DEFAULT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6DF" w:rsidRPr="005B34E4" w:rsidRDefault="008C16DF" w:rsidP="008C16DF">
            <w:pPr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 w:rsidRPr="005B34E4">
              <w:rPr>
                <w:rFonts w:ascii="Times New Roman" w:eastAsia="Times New Roman" w:hAnsi="Times New Roman" w:cs="Times New Roman"/>
                <w:sz w:val="12"/>
                <w:szCs w:val="24"/>
              </w:rPr>
              <w:t>ER_DEFAULT</w:t>
            </w:r>
          </w:p>
        </w:tc>
      </w:tr>
    </w:tbl>
    <w:p w:rsidR="008C16DF" w:rsidRPr="005B34E4" w:rsidRDefault="008C16DF">
      <w:pPr>
        <w:rPr>
          <w:sz w:val="14"/>
        </w:rPr>
      </w:pPr>
    </w:p>
    <w:p w:rsidR="005B34E4" w:rsidRPr="005B34E4" w:rsidRDefault="005B34E4">
      <w:pPr>
        <w:rPr>
          <w:sz w:val="24"/>
          <w:szCs w:val="24"/>
          <w:u w:val="single"/>
        </w:rPr>
      </w:pPr>
      <w:proofErr w:type="gramStart"/>
      <w:r w:rsidRPr="005B34E4">
        <w:rPr>
          <w:sz w:val="24"/>
          <w:szCs w:val="24"/>
          <w:highlight w:val="yellow"/>
          <w:u w:val="single"/>
        </w:rPr>
        <w:t>FACET pages where Salary Cap info stored.</w:t>
      </w:r>
      <w:proofErr w:type="gramEnd"/>
    </w:p>
    <w:p w:rsidR="005B34E4" w:rsidRDefault="005B34E4">
      <w:pPr>
        <w:rPr>
          <w:sz w:val="12"/>
        </w:rPr>
      </w:pPr>
    </w:p>
    <w:p w:rsidR="00A95BE5" w:rsidRDefault="005B34E4">
      <w:pPr>
        <w:rPr>
          <w:sz w:val="12"/>
        </w:rPr>
      </w:pPr>
      <w:r>
        <w:rPr>
          <w:noProof/>
          <w:sz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47.75pt;margin-top:114.35pt;width:31.5pt;height:148.5pt;z-index:251659264" o:connectortype="straight" strokecolor="#c00000" strokeweight="2.25pt">
            <v:stroke startarrow="block" endarrow="block"/>
          </v:shape>
        </w:pict>
      </w:r>
      <w:r>
        <w:rPr>
          <w:noProof/>
          <w:sz w:val="12"/>
        </w:rPr>
        <w:pict>
          <v:rect id="_x0000_s1026" style="position:absolute;margin-left:3.75pt;margin-top:96.5pt;width:222.75pt;height:17.85pt;z-index:251658240" filled="f" strokecolor="#c00000" strokeweight="2.25pt"/>
        </w:pict>
      </w:r>
      <w:r w:rsidR="00A95BE5" w:rsidRPr="00A95BE5">
        <w:rPr>
          <w:noProof/>
          <w:sz w:val="12"/>
        </w:rPr>
        <w:drawing>
          <wp:inline distT="0" distB="0" distL="0" distR="0">
            <wp:extent cx="4238625" cy="2516910"/>
            <wp:effectExtent l="19050" t="0" r="9525" b="0"/>
            <wp:docPr id="1" name="Picture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5213" cy="252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BE5" w:rsidRDefault="00A95BE5">
      <w:pPr>
        <w:rPr>
          <w:sz w:val="12"/>
        </w:rPr>
      </w:pPr>
    </w:p>
    <w:p w:rsidR="00A95BE5" w:rsidRDefault="00A95BE5">
      <w:pPr>
        <w:rPr>
          <w:sz w:val="12"/>
        </w:rPr>
      </w:pPr>
    </w:p>
    <w:p w:rsidR="00A95BE5" w:rsidRDefault="00A95BE5">
      <w:pPr>
        <w:rPr>
          <w:sz w:val="12"/>
        </w:rPr>
      </w:pPr>
      <w:r w:rsidRPr="00A95BE5">
        <w:rPr>
          <w:noProof/>
          <w:sz w:val="12"/>
        </w:rPr>
        <w:drawing>
          <wp:inline distT="0" distB="0" distL="0" distR="0">
            <wp:extent cx="6065803" cy="1733550"/>
            <wp:effectExtent l="19050" t="0" r="0" b="0"/>
            <wp:docPr id="2" name="Picture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7164" cy="173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680" w:rsidRPr="00EC0680" w:rsidRDefault="00EC0680" w:rsidP="00EC0680">
      <w:pPr>
        <w:pStyle w:val="ListParagraph"/>
        <w:numPr>
          <w:ilvl w:val="0"/>
          <w:numId w:val="1"/>
        </w:numPr>
        <w:spacing w:after="240"/>
        <w:contextualSpacing w:val="0"/>
      </w:pPr>
      <w:r w:rsidRPr="00EC0680">
        <w:t>If “Default to Higher Level” is checked, the cap configured on the Sponsor page is used for the Project.</w:t>
      </w:r>
    </w:p>
    <w:p w:rsidR="00EC0680" w:rsidRPr="00EC0680" w:rsidRDefault="00EC0680" w:rsidP="00EC0680">
      <w:pPr>
        <w:pStyle w:val="ListParagraph"/>
        <w:numPr>
          <w:ilvl w:val="0"/>
          <w:numId w:val="1"/>
        </w:numPr>
        <w:spacing w:after="240"/>
        <w:contextualSpacing w:val="0"/>
      </w:pPr>
      <w:r w:rsidRPr="00EC0680">
        <w:t>If it is not checked, the Salary Cap can be configured on a project-by-project basis, overriding the cap configured on the Sponsor page.</w:t>
      </w:r>
      <w:r>
        <w:t xml:space="preserve"> </w:t>
      </w:r>
    </w:p>
    <w:sectPr w:rsidR="00EC0680" w:rsidRPr="00EC0680" w:rsidSect="00A95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92D"/>
    <w:multiLevelType w:val="hybridMultilevel"/>
    <w:tmpl w:val="D966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16DF"/>
    <w:rsid w:val="00007F01"/>
    <w:rsid w:val="001828CE"/>
    <w:rsid w:val="002B0E22"/>
    <w:rsid w:val="005A1A3B"/>
    <w:rsid w:val="005B34E4"/>
    <w:rsid w:val="005D1F0E"/>
    <w:rsid w:val="0087039D"/>
    <w:rsid w:val="008C16DF"/>
    <w:rsid w:val="00980824"/>
    <w:rsid w:val="009A2064"/>
    <w:rsid w:val="00A95BE5"/>
    <w:rsid w:val="00BC4FF4"/>
    <w:rsid w:val="00C650B0"/>
    <w:rsid w:val="00CA4121"/>
    <w:rsid w:val="00D87CF3"/>
    <w:rsid w:val="00EC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#c00000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680"/>
    <w:pPr>
      <w:ind w:left="720"/>
      <w:contextualSpacing/>
    </w:pPr>
  </w:style>
  <w:style w:type="character" w:customStyle="1" w:styleId="pseditboxdisponly">
    <w:name w:val="pseditbox_disponly"/>
    <w:basedOn w:val="DefaultParagraphFont"/>
    <w:rsid w:val="00EC0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dkey</dc:creator>
  <cp:keywords/>
  <dc:description/>
  <cp:lastModifiedBy>dkey</cp:lastModifiedBy>
  <cp:revision>2</cp:revision>
  <dcterms:created xsi:type="dcterms:W3CDTF">2012-02-03T15:11:00Z</dcterms:created>
  <dcterms:modified xsi:type="dcterms:W3CDTF">2012-03-08T17:23:00Z</dcterms:modified>
</cp:coreProperties>
</file>